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32DAA" w14:textId="613A3FA3" w:rsidR="00261191" w:rsidRPr="00261191" w:rsidRDefault="00261191">
      <w:pPr>
        <w:rPr>
          <w:b/>
          <w:bCs/>
          <w:sz w:val="36"/>
          <w:szCs w:val="36"/>
        </w:rPr>
      </w:pPr>
      <w:r w:rsidRPr="00261191">
        <w:rPr>
          <w:b/>
          <w:bCs/>
          <w:sz w:val="36"/>
          <w:szCs w:val="36"/>
        </w:rPr>
        <w:t>Marks and Spencer Blog Post Promotion for LinkedIn</w:t>
      </w:r>
    </w:p>
    <w:p w14:paraId="59AF9DC1" w14:textId="310DE578" w:rsidR="00261191" w:rsidRDefault="00261191">
      <w:pPr>
        <w:rPr>
          <w:b/>
          <w:bCs/>
          <w:sz w:val="28"/>
          <w:szCs w:val="28"/>
        </w:rPr>
      </w:pPr>
      <w:r w:rsidRPr="00261191">
        <w:rPr>
          <w:b/>
          <w:bCs/>
          <w:sz w:val="28"/>
          <w:szCs w:val="28"/>
        </w:rPr>
        <w:t>Could Your Business Survive a Cyberattack?</w:t>
      </w:r>
    </w:p>
    <w:p w14:paraId="72921B00" w14:textId="46A2ADCB" w:rsidR="00261191" w:rsidRPr="00261191" w:rsidRDefault="00261191" w:rsidP="00261191">
      <w:pPr>
        <w:rPr>
          <w:sz w:val="28"/>
          <w:szCs w:val="28"/>
          <w:lang w:val="en-GB"/>
        </w:rPr>
      </w:pPr>
      <w:r w:rsidRPr="00261191">
        <w:rPr>
          <w:sz w:val="28"/>
          <w:szCs w:val="28"/>
          <w:lang w:val="en-GB"/>
        </w:rPr>
        <w:t>I</w:t>
      </w:r>
      <w:r w:rsidRPr="00261191">
        <w:rPr>
          <w:sz w:val="28"/>
          <w:szCs w:val="28"/>
          <w:lang w:val="en-GB"/>
        </w:rPr>
        <w:t xml:space="preserve">n recent </w:t>
      </w:r>
      <w:r w:rsidRPr="00261191">
        <w:rPr>
          <w:sz w:val="28"/>
          <w:szCs w:val="28"/>
          <w:lang w:val="en-GB"/>
        </w:rPr>
        <w:t>weeks</w:t>
      </w:r>
      <w:r w:rsidRPr="00261191">
        <w:rPr>
          <w:sz w:val="28"/>
          <w:szCs w:val="28"/>
          <w:lang w:val="en-GB"/>
        </w:rPr>
        <w:t>, cybercriminals have targeted even the most trusted brands, with Marks &amp; Spencer pausing online orders and the Co-op temporarily closing stores due to devastating cyberattacks. These incidents didn’t just disrupt operations—they damaged reputations and caused significant financial losses.</w:t>
      </w:r>
    </w:p>
    <w:p w14:paraId="6A22B4C0" w14:textId="77777777" w:rsidR="00261191" w:rsidRPr="00261191" w:rsidRDefault="00261191" w:rsidP="00261191">
      <w:pPr>
        <w:rPr>
          <w:sz w:val="28"/>
          <w:szCs w:val="28"/>
          <w:lang w:val="en-GB"/>
        </w:rPr>
      </w:pPr>
      <w:r w:rsidRPr="00261191">
        <w:rPr>
          <w:sz w:val="28"/>
          <w:szCs w:val="28"/>
          <w:lang w:val="en-GB"/>
        </w:rPr>
        <w:t>But here’s the thing: it’s not just big brands at risk. Small and medium-sized businesses are increasingly becoming targets, with 60% closing within six months of a data breach.</w:t>
      </w:r>
    </w:p>
    <w:p w14:paraId="507D1D37" w14:textId="77777777" w:rsidR="00261191" w:rsidRPr="00261191" w:rsidRDefault="00261191" w:rsidP="00261191">
      <w:pPr>
        <w:rPr>
          <w:sz w:val="28"/>
          <w:szCs w:val="28"/>
          <w:lang w:val="en-GB"/>
        </w:rPr>
      </w:pPr>
      <w:r w:rsidRPr="00261191">
        <w:rPr>
          <w:sz w:val="28"/>
          <w:szCs w:val="28"/>
          <w:lang w:val="en-GB"/>
        </w:rPr>
        <w:t xml:space="preserve">In our latest blog, we break down the lessons from these high-profile breaches and share </w:t>
      </w:r>
      <w:r w:rsidRPr="00261191">
        <w:rPr>
          <w:b/>
          <w:bCs/>
          <w:sz w:val="28"/>
          <w:szCs w:val="28"/>
          <w:lang w:val="en-GB"/>
        </w:rPr>
        <w:t xml:space="preserve">5 essential steps </w:t>
      </w:r>
      <w:r w:rsidRPr="00261191">
        <w:rPr>
          <w:sz w:val="28"/>
          <w:szCs w:val="28"/>
          <w:lang w:val="en-GB"/>
        </w:rPr>
        <w:t>to protect your business. From regular cybersecurity audits to employee training, we’ll show you how to stay ahead of evolving threats.</w:t>
      </w:r>
    </w:p>
    <w:p w14:paraId="7A39966B" w14:textId="77777777" w:rsidR="00261191" w:rsidRDefault="00261191">
      <w:pPr>
        <w:rPr>
          <w:b/>
          <w:bCs/>
          <w:sz w:val="28"/>
          <w:szCs w:val="28"/>
        </w:rPr>
      </w:pPr>
    </w:p>
    <w:p w14:paraId="25AC7957" w14:textId="0F180CCF" w:rsidR="00261191" w:rsidRPr="00261191" w:rsidRDefault="00261191">
      <w:pPr>
        <w:rPr>
          <w:sz w:val="28"/>
          <w:szCs w:val="28"/>
        </w:rPr>
      </w:pPr>
      <w:r w:rsidRPr="00261191">
        <w:rPr>
          <w:sz w:val="28"/>
          <w:szCs w:val="28"/>
        </w:rPr>
        <w:t>Link to the blog post in the comments</w:t>
      </w:r>
    </w:p>
    <w:sectPr w:rsidR="00261191" w:rsidRPr="00261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91"/>
    <w:rsid w:val="00261191"/>
    <w:rsid w:val="00565A08"/>
    <w:rsid w:val="00860060"/>
    <w:rsid w:val="009C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DC7C0C"/>
  <w15:chartTrackingRefBased/>
  <w15:docId w15:val="{5D127A41-CB4A-9042-A50E-C56D9DC7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19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19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19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19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19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19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19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19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19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61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19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19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61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19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61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19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61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8" ma:contentTypeDescription="Create a new document." ma:contentTypeScope="" ma:versionID="be617cdc2596ddacda417e772cdd3dad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b5b25f13ac7beb44b8a4e05e1ea59d9e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4D8ADA-A245-42C7-9024-F728E1DFB2A3}"/>
</file>

<file path=customXml/itemProps2.xml><?xml version="1.0" encoding="utf-8"?>
<ds:datastoreItem xmlns:ds="http://schemas.openxmlformats.org/officeDocument/2006/customXml" ds:itemID="{B67D0BF8-7FA1-4427-9D94-80A2EC8AE957}"/>
</file>

<file path=customXml/itemProps3.xml><?xml version="1.0" encoding="utf-8"?>
<ds:datastoreItem xmlns:ds="http://schemas.openxmlformats.org/officeDocument/2006/customXml" ds:itemID="{3F2BE187-FECF-4F11-BB77-CE6AD54BD3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1</cp:revision>
  <dcterms:created xsi:type="dcterms:W3CDTF">2025-05-19T13:42:00Z</dcterms:created>
  <dcterms:modified xsi:type="dcterms:W3CDTF">2025-05-19T13:44:00Z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</Properties>
</file>