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7C5B9" w14:textId="6A23A934" w:rsidR="0005682C" w:rsidRPr="0005682C" w:rsidRDefault="00ED7A6B" w:rsidP="0005682C">
      <w:pPr>
        <w:rPr>
          <w:b/>
          <w:bCs/>
          <w:sz w:val="36"/>
          <w:szCs w:val="36"/>
        </w:rPr>
      </w:pPr>
      <w:r>
        <w:rPr>
          <w:b/>
          <w:bCs/>
          <w:sz w:val="36"/>
          <w:szCs w:val="36"/>
          <w:lang w:val="en-US"/>
        </w:rPr>
        <w:t xml:space="preserve">Heathrow </w:t>
      </w:r>
      <w:r w:rsidR="0005682C" w:rsidRPr="0005682C">
        <w:rPr>
          <w:b/>
          <w:bCs/>
          <w:sz w:val="36"/>
          <w:szCs w:val="36"/>
        </w:rPr>
        <w:t>Blog Post</w:t>
      </w:r>
    </w:p>
    <w:p w14:paraId="7B7BF352" w14:textId="77777777" w:rsidR="0005682C" w:rsidRDefault="0005682C" w:rsidP="0005682C">
      <w:pPr>
        <w:rPr>
          <w:b/>
          <w:bCs/>
        </w:rPr>
      </w:pPr>
    </w:p>
    <w:p w14:paraId="0A19551E" w14:textId="3D64425C" w:rsidR="00B722C4" w:rsidRDefault="008B050B">
      <w:pPr>
        <w:rPr>
          <w:b/>
          <w:bCs/>
          <w:sz w:val="28"/>
          <w:szCs w:val="28"/>
          <w:lang w:val="en-US"/>
        </w:rPr>
      </w:pPr>
      <w:r w:rsidRPr="008B050B">
        <w:rPr>
          <w:b/>
          <w:bCs/>
          <w:sz w:val="28"/>
          <w:szCs w:val="28"/>
        </w:rPr>
        <w:t>The Heathrow Effect: Safeguard the Systems That Keep You Running</w:t>
      </w:r>
    </w:p>
    <w:p w14:paraId="34781109" w14:textId="77777777" w:rsidR="00CF7FBE" w:rsidRDefault="00CF7FBE">
      <w:pPr>
        <w:rPr>
          <w:b/>
          <w:bCs/>
          <w:sz w:val="28"/>
          <w:szCs w:val="28"/>
        </w:rPr>
      </w:pPr>
    </w:p>
    <w:p w14:paraId="0FA696B9" w14:textId="4D87628A" w:rsidR="00CF7FBE" w:rsidRDefault="00CF7FBE">
      <w:r w:rsidRPr="00CF7FBE">
        <w:rPr>
          <w:rFonts w:eastAsiaTheme="majorEastAsia"/>
          <w:b/>
          <w:bCs/>
        </w:rPr>
        <w:t>Excerpt:</w:t>
      </w:r>
      <w:r w:rsidRPr="00CF7FBE">
        <w:br/>
      </w:r>
      <w:r w:rsidR="00A721FC" w:rsidRPr="00A721FC">
        <w:rPr>
          <w:rFonts w:asciiTheme="minorHAnsi" w:hAnsiTheme="minorHAnsi"/>
        </w:rPr>
        <w:t>Heathrow’s cyber disruption made one thing clear: in a connected business, a single failing system can jam everything else. Lines grow, errors creep in, and costs rise by the minute. This piece explains how that chain reaction starts, what it truly costs, and practical steps to protect the systems that keep you trading — plus a quick self-check leaders can run this week.</w:t>
      </w:r>
    </w:p>
    <w:p w14:paraId="07D61265" w14:textId="77777777" w:rsidR="00CF7FBE" w:rsidRDefault="00CF7FBE" w:rsidP="00CF7FBE">
      <w:pPr>
        <w:spacing w:after="160" w:line="278" w:lineRule="auto"/>
        <w:rPr>
          <w:rFonts w:asciiTheme="minorHAnsi" w:eastAsiaTheme="minorHAnsi" w:hAnsiTheme="minorHAnsi" w:cstheme="minorBidi"/>
          <w:kern w:val="2"/>
          <w:lang w:eastAsia="en-US"/>
          <w14:ligatures w14:val="standardContextual"/>
        </w:rPr>
      </w:pPr>
    </w:p>
    <w:p w14:paraId="35CDE93E" w14:textId="506B69C2" w:rsidR="00CF7FBE" w:rsidRPr="00CF7FBE" w:rsidRDefault="00CF7FBE" w:rsidP="00CF7FBE">
      <w:pPr>
        <w:spacing w:after="160" w:line="278" w:lineRule="auto"/>
        <w:rPr>
          <w:rFonts w:asciiTheme="minorHAnsi" w:eastAsiaTheme="minorHAnsi" w:hAnsiTheme="minorHAnsi" w:cstheme="minorBidi"/>
          <w:b/>
          <w:bCs/>
          <w:kern w:val="2"/>
          <w:lang w:eastAsia="en-US"/>
          <w14:ligatures w14:val="standardContextual"/>
        </w:rPr>
      </w:pPr>
      <w:r w:rsidRPr="00CF7FBE">
        <w:rPr>
          <w:rFonts w:asciiTheme="minorHAnsi" w:eastAsiaTheme="minorHAnsi" w:hAnsiTheme="minorHAnsi" w:cstheme="minorBidi"/>
          <w:b/>
          <w:bCs/>
          <w:kern w:val="2"/>
          <w:lang w:eastAsia="en-US"/>
          <w14:ligatures w14:val="standardContextual"/>
        </w:rPr>
        <w:t>Main Blog</w:t>
      </w:r>
      <w:r>
        <w:rPr>
          <w:rFonts w:asciiTheme="minorHAnsi" w:eastAsiaTheme="minorHAnsi" w:hAnsiTheme="minorHAnsi" w:cstheme="minorBidi"/>
          <w:b/>
          <w:bCs/>
          <w:kern w:val="2"/>
          <w:lang w:eastAsia="en-US"/>
          <w14:ligatures w14:val="standardContextual"/>
        </w:rPr>
        <w:t>:</w:t>
      </w:r>
    </w:p>
    <w:p w14:paraId="5657DCF2" w14:textId="77777777" w:rsidR="008B050B" w:rsidRPr="008B050B" w:rsidRDefault="008B050B" w:rsidP="008B050B">
      <w:pPr>
        <w:spacing w:after="160" w:line="278" w:lineRule="auto"/>
        <w:rPr>
          <w:rFonts w:asciiTheme="minorHAnsi" w:eastAsiaTheme="minorHAnsi" w:hAnsiTheme="minorHAnsi" w:cstheme="minorBidi"/>
          <w:kern w:val="2"/>
          <w:lang w:eastAsia="en-US"/>
          <w14:ligatures w14:val="standardContextual"/>
        </w:rPr>
      </w:pPr>
      <w:r w:rsidRPr="008B050B">
        <w:rPr>
          <w:rFonts w:asciiTheme="minorHAnsi" w:eastAsiaTheme="minorHAnsi" w:hAnsiTheme="minorHAnsi" w:cstheme="minorBidi"/>
          <w:kern w:val="2"/>
          <w:lang w:eastAsia="en-US"/>
          <w14:ligatures w14:val="standardContextual"/>
        </w:rPr>
        <w:t>When a cyber incident disrupted Heathrow, the slowdown was visible right away. Screens lagged, lines formed, and teams shifted to manual work. You may not run an airport, but the pattern matters. In any connected company, one failing system can stall everything else.</w:t>
      </w:r>
    </w:p>
    <w:p w14:paraId="11AD15F8" w14:textId="77777777" w:rsidR="00F6326A" w:rsidRPr="00F6326A" w:rsidRDefault="008B050B" w:rsidP="008B050B">
      <w:pPr>
        <w:spacing w:after="160" w:line="278" w:lineRule="auto"/>
        <w:rPr>
          <w:rFonts w:asciiTheme="minorHAnsi" w:eastAsiaTheme="minorHAnsi" w:hAnsiTheme="minorHAnsi" w:cstheme="minorBidi"/>
          <w:b/>
          <w:bCs/>
          <w:kern w:val="2"/>
          <w:lang w:eastAsia="en-US"/>
          <w14:ligatures w14:val="standardContextual"/>
        </w:rPr>
      </w:pPr>
      <w:r w:rsidRPr="008B050B">
        <w:rPr>
          <w:rFonts w:asciiTheme="minorHAnsi" w:eastAsiaTheme="minorHAnsi" w:hAnsiTheme="minorHAnsi" w:cstheme="minorBidi"/>
          <w:b/>
          <w:bCs/>
          <w:kern w:val="2"/>
          <w:lang w:eastAsia="en-US"/>
          <w14:ligatures w14:val="standardContextual"/>
        </w:rPr>
        <w:t xml:space="preserve">How disruption spreads </w:t>
      </w:r>
    </w:p>
    <w:p w14:paraId="03C41DC3" w14:textId="1BC9396F" w:rsidR="008B050B" w:rsidRPr="008B050B" w:rsidRDefault="008B050B" w:rsidP="008B050B">
      <w:pPr>
        <w:spacing w:after="160" w:line="278" w:lineRule="auto"/>
        <w:rPr>
          <w:rFonts w:asciiTheme="minorHAnsi" w:eastAsiaTheme="minorHAnsi" w:hAnsiTheme="minorHAnsi" w:cstheme="minorBidi"/>
          <w:kern w:val="2"/>
          <w:lang w:eastAsia="en-US"/>
          <w14:ligatures w14:val="standardContextual"/>
        </w:rPr>
      </w:pPr>
      <w:r w:rsidRPr="008B050B">
        <w:rPr>
          <w:rFonts w:asciiTheme="minorHAnsi" w:eastAsiaTheme="minorHAnsi" w:hAnsiTheme="minorHAnsi" w:cstheme="minorBidi"/>
          <w:kern w:val="2"/>
          <w:lang w:eastAsia="en-US"/>
          <w14:ligatures w14:val="standardContextual"/>
        </w:rPr>
        <w:t xml:space="preserve">Modern operations are built on handoffs. Your CRM triggers invoices. Your inventory syncs to your storefront. Your scheduling tool assigns jobs to field teams. If a single link jams, the work queues </w:t>
      </w:r>
      <w:proofErr w:type="gramStart"/>
      <w:r w:rsidRPr="008B050B">
        <w:rPr>
          <w:rFonts w:asciiTheme="minorHAnsi" w:eastAsiaTheme="minorHAnsi" w:hAnsiTheme="minorHAnsi" w:cstheme="minorBidi"/>
          <w:kern w:val="2"/>
          <w:lang w:eastAsia="en-US"/>
          <w14:ligatures w14:val="standardContextual"/>
        </w:rPr>
        <w:t>grow</w:t>
      </w:r>
      <w:proofErr w:type="gramEnd"/>
      <w:r w:rsidRPr="008B050B">
        <w:rPr>
          <w:rFonts w:asciiTheme="minorHAnsi" w:eastAsiaTheme="minorHAnsi" w:hAnsiTheme="minorHAnsi" w:cstheme="minorBidi"/>
          <w:kern w:val="2"/>
          <w:lang w:eastAsia="en-US"/>
          <w14:ligatures w14:val="standardContextual"/>
        </w:rPr>
        <w:t xml:space="preserve"> and customers feel the delay. Heathrow simply showed this chain reaction in public view.</w:t>
      </w:r>
    </w:p>
    <w:p w14:paraId="15B68042" w14:textId="77777777" w:rsidR="008B050B" w:rsidRPr="008B050B" w:rsidRDefault="008B050B" w:rsidP="008B050B">
      <w:pPr>
        <w:spacing w:after="160" w:line="278" w:lineRule="auto"/>
        <w:rPr>
          <w:rFonts w:asciiTheme="minorHAnsi" w:eastAsiaTheme="minorHAnsi" w:hAnsiTheme="minorHAnsi" w:cstheme="minorBidi"/>
          <w:b/>
          <w:bCs/>
          <w:kern w:val="2"/>
          <w:lang w:eastAsia="en-US"/>
          <w14:ligatures w14:val="standardContextual"/>
        </w:rPr>
      </w:pPr>
      <w:r w:rsidRPr="008B050B">
        <w:rPr>
          <w:rFonts w:asciiTheme="minorHAnsi" w:eastAsiaTheme="minorHAnsi" w:hAnsiTheme="minorHAnsi" w:cstheme="minorBidi"/>
          <w:b/>
          <w:bCs/>
          <w:kern w:val="2"/>
          <w:lang w:eastAsia="en-US"/>
          <w14:ligatures w14:val="standardContextual"/>
        </w:rPr>
        <w:t>What it really costs your business</w:t>
      </w:r>
    </w:p>
    <w:p w14:paraId="15632338" w14:textId="77777777" w:rsidR="008B050B" w:rsidRPr="008B050B" w:rsidRDefault="008B050B" w:rsidP="008B050B">
      <w:pPr>
        <w:numPr>
          <w:ilvl w:val="0"/>
          <w:numId w:val="5"/>
        </w:numPr>
        <w:spacing w:after="160" w:line="278" w:lineRule="auto"/>
        <w:rPr>
          <w:rFonts w:asciiTheme="minorHAnsi" w:eastAsiaTheme="minorHAnsi" w:hAnsiTheme="minorHAnsi" w:cstheme="minorBidi"/>
          <w:kern w:val="2"/>
          <w:lang w:eastAsia="en-US"/>
          <w14:ligatures w14:val="standardContextual"/>
        </w:rPr>
      </w:pPr>
      <w:r w:rsidRPr="008B050B">
        <w:rPr>
          <w:rFonts w:asciiTheme="minorHAnsi" w:eastAsiaTheme="minorHAnsi" w:hAnsiTheme="minorHAnsi" w:cstheme="minorBidi"/>
          <w:kern w:val="2"/>
          <w:lang w:eastAsia="en-US"/>
          <w14:ligatures w14:val="standardContextual"/>
        </w:rPr>
        <w:t>Lost time: People scramble to troubleshoot instead of serving customers</w:t>
      </w:r>
    </w:p>
    <w:p w14:paraId="174ADA83" w14:textId="77777777" w:rsidR="008B050B" w:rsidRPr="008B050B" w:rsidRDefault="008B050B" w:rsidP="008B050B">
      <w:pPr>
        <w:numPr>
          <w:ilvl w:val="0"/>
          <w:numId w:val="5"/>
        </w:numPr>
        <w:spacing w:after="160" w:line="278" w:lineRule="auto"/>
        <w:rPr>
          <w:rFonts w:asciiTheme="minorHAnsi" w:eastAsiaTheme="minorHAnsi" w:hAnsiTheme="minorHAnsi" w:cstheme="minorBidi"/>
          <w:kern w:val="2"/>
          <w:lang w:eastAsia="en-US"/>
          <w14:ligatures w14:val="standardContextual"/>
        </w:rPr>
      </w:pPr>
      <w:r w:rsidRPr="008B050B">
        <w:rPr>
          <w:rFonts w:asciiTheme="minorHAnsi" w:eastAsiaTheme="minorHAnsi" w:hAnsiTheme="minorHAnsi" w:cstheme="minorBidi"/>
          <w:kern w:val="2"/>
          <w:lang w:eastAsia="en-US"/>
          <w14:ligatures w14:val="standardContextual"/>
        </w:rPr>
        <w:t>Lost revenue: Orders pause, refunds rise, projects slip</w:t>
      </w:r>
    </w:p>
    <w:p w14:paraId="2DAD8BCA" w14:textId="77777777" w:rsidR="008B050B" w:rsidRPr="008B050B" w:rsidRDefault="008B050B" w:rsidP="008B050B">
      <w:pPr>
        <w:numPr>
          <w:ilvl w:val="0"/>
          <w:numId w:val="5"/>
        </w:numPr>
        <w:spacing w:after="160" w:line="278" w:lineRule="auto"/>
        <w:rPr>
          <w:rFonts w:asciiTheme="minorHAnsi" w:eastAsiaTheme="minorHAnsi" w:hAnsiTheme="minorHAnsi" w:cstheme="minorBidi"/>
          <w:kern w:val="2"/>
          <w:lang w:eastAsia="en-US"/>
          <w14:ligatures w14:val="standardContextual"/>
        </w:rPr>
      </w:pPr>
      <w:r w:rsidRPr="008B050B">
        <w:rPr>
          <w:rFonts w:asciiTheme="minorHAnsi" w:eastAsiaTheme="minorHAnsi" w:hAnsiTheme="minorHAnsi" w:cstheme="minorBidi"/>
          <w:kern w:val="2"/>
          <w:lang w:eastAsia="en-US"/>
          <w14:ligatures w14:val="standardContextual"/>
        </w:rPr>
        <w:t>Shaken trust: Customers notice slow or failed service before they hear why</w:t>
      </w:r>
    </w:p>
    <w:p w14:paraId="75D880B2" w14:textId="77777777" w:rsidR="008B050B" w:rsidRPr="008B050B" w:rsidRDefault="008B050B" w:rsidP="008B050B">
      <w:pPr>
        <w:numPr>
          <w:ilvl w:val="0"/>
          <w:numId w:val="5"/>
        </w:numPr>
        <w:spacing w:after="160" w:line="278" w:lineRule="auto"/>
        <w:rPr>
          <w:rFonts w:asciiTheme="minorHAnsi" w:eastAsiaTheme="minorHAnsi" w:hAnsiTheme="minorHAnsi" w:cstheme="minorBidi"/>
          <w:kern w:val="2"/>
          <w:lang w:eastAsia="en-US"/>
          <w14:ligatures w14:val="standardContextual"/>
        </w:rPr>
      </w:pPr>
      <w:r w:rsidRPr="008B050B">
        <w:rPr>
          <w:rFonts w:asciiTheme="minorHAnsi" w:eastAsiaTheme="minorHAnsi" w:hAnsiTheme="minorHAnsi" w:cstheme="minorBidi"/>
          <w:kern w:val="2"/>
          <w:lang w:eastAsia="en-US"/>
          <w14:ligatures w14:val="standardContextual"/>
        </w:rPr>
        <w:t>Team stress: Manual workarounds increase errors and burnout</w:t>
      </w:r>
    </w:p>
    <w:p w14:paraId="0DCE3556" w14:textId="77777777" w:rsidR="008B050B" w:rsidRPr="008B050B" w:rsidRDefault="008B050B" w:rsidP="008B050B">
      <w:pPr>
        <w:spacing w:after="160" w:line="278" w:lineRule="auto"/>
        <w:rPr>
          <w:rFonts w:asciiTheme="minorHAnsi" w:eastAsiaTheme="minorHAnsi" w:hAnsiTheme="minorHAnsi" w:cstheme="minorBidi"/>
          <w:b/>
          <w:bCs/>
          <w:kern w:val="2"/>
          <w:lang w:eastAsia="en-US"/>
          <w14:ligatures w14:val="standardContextual"/>
        </w:rPr>
      </w:pPr>
      <w:r w:rsidRPr="008B050B">
        <w:rPr>
          <w:rFonts w:asciiTheme="minorHAnsi" w:eastAsiaTheme="minorHAnsi" w:hAnsiTheme="minorHAnsi" w:cstheme="minorBidi"/>
          <w:b/>
          <w:bCs/>
          <w:kern w:val="2"/>
          <w:lang w:eastAsia="en-US"/>
          <w14:ligatures w14:val="standardContextual"/>
        </w:rPr>
        <w:t>A quick self</w:t>
      </w:r>
      <w:r w:rsidRPr="008B050B">
        <w:rPr>
          <w:rFonts w:asciiTheme="minorHAnsi" w:eastAsiaTheme="minorHAnsi" w:hAnsiTheme="minorHAnsi" w:cstheme="minorBidi"/>
          <w:b/>
          <w:bCs/>
          <w:kern w:val="2"/>
          <w:lang w:eastAsia="en-US"/>
          <w14:ligatures w14:val="standardContextual"/>
        </w:rPr>
        <w:noBreakHyphen/>
        <w:t>check for leaders</w:t>
      </w:r>
    </w:p>
    <w:p w14:paraId="3AE0E3B5" w14:textId="77777777" w:rsidR="008B050B" w:rsidRPr="008B050B" w:rsidRDefault="008B050B" w:rsidP="008B050B">
      <w:pPr>
        <w:numPr>
          <w:ilvl w:val="0"/>
          <w:numId w:val="6"/>
        </w:numPr>
        <w:spacing w:after="160" w:line="278" w:lineRule="auto"/>
        <w:rPr>
          <w:rFonts w:asciiTheme="minorHAnsi" w:eastAsiaTheme="minorHAnsi" w:hAnsiTheme="minorHAnsi" w:cstheme="minorBidi"/>
          <w:kern w:val="2"/>
          <w:lang w:eastAsia="en-US"/>
          <w14:ligatures w14:val="standardContextual"/>
        </w:rPr>
      </w:pPr>
      <w:r w:rsidRPr="008B050B">
        <w:rPr>
          <w:rFonts w:asciiTheme="minorHAnsi" w:eastAsiaTheme="minorHAnsi" w:hAnsiTheme="minorHAnsi" w:cstheme="minorBidi"/>
          <w:kern w:val="2"/>
          <w:lang w:eastAsia="en-US"/>
          <w14:ligatures w14:val="standardContextual"/>
        </w:rPr>
        <w:t>Which two systems would hurt you most if they went down for four hours today?</w:t>
      </w:r>
    </w:p>
    <w:p w14:paraId="608C6AD2" w14:textId="77777777" w:rsidR="008B050B" w:rsidRPr="008B050B" w:rsidRDefault="008B050B" w:rsidP="008B050B">
      <w:pPr>
        <w:numPr>
          <w:ilvl w:val="0"/>
          <w:numId w:val="6"/>
        </w:numPr>
        <w:spacing w:after="160" w:line="278" w:lineRule="auto"/>
        <w:rPr>
          <w:rFonts w:asciiTheme="minorHAnsi" w:eastAsiaTheme="minorHAnsi" w:hAnsiTheme="minorHAnsi" w:cstheme="minorBidi"/>
          <w:kern w:val="2"/>
          <w:lang w:eastAsia="en-US"/>
          <w14:ligatures w14:val="standardContextual"/>
        </w:rPr>
      </w:pPr>
      <w:r w:rsidRPr="008B050B">
        <w:rPr>
          <w:rFonts w:asciiTheme="minorHAnsi" w:eastAsiaTheme="minorHAnsi" w:hAnsiTheme="minorHAnsi" w:cstheme="minorBidi"/>
          <w:kern w:val="2"/>
          <w:lang w:eastAsia="en-US"/>
          <w14:ligatures w14:val="standardContextual"/>
        </w:rPr>
        <w:t xml:space="preserve">When </w:t>
      </w:r>
      <w:proofErr w:type="gramStart"/>
      <w:r w:rsidRPr="008B050B">
        <w:rPr>
          <w:rFonts w:asciiTheme="minorHAnsi" w:eastAsiaTheme="minorHAnsi" w:hAnsiTheme="minorHAnsi" w:cstheme="minorBidi"/>
          <w:kern w:val="2"/>
          <w:lang w:eastAsia="en-US"/>
          <w14:ligatures w14:val="standardContextual"/>
        </w:rPr>
        <w:t>was</w:t>
      </w:r>
      <w:proofErr w:type="gramEnd"/>
      <w:r w:rsidRPr="008B050B">
        <w:rPr>
          <w:rFonts w:asciiTheme="minorHAnsi" w:eastAsiaTheme="minorHAnsi" w:hAnsiTheme="minorHAnsi" w:cstheme="minorBidi"/>
          <w:kern w:val="2"/>
          <w:lang w:eastAsia="en-US"/>
          <w14:ligatures w14:val="standardContextual"/>
        </w:rPr>
        <w:t xml:space="preserve"> your last backup restore test, and how long did it take?</w:t>
      </w:r>
    </w:p>
    <w:p w14:paraId="05EAF2DA" w14:textId="77777777" w:rsidR="008B050B" w:rsidRPr="008B050B" w:rsidRDefault="008B050B" w:rsidP="008B050B">
      <w:pPr>
        <w:numPr>
          <w:ilvl w:val="0"/>
          <w:numId w:val="6"/>
        </w:numPr>
        <w:spacing w:after="160" w:line="278" w:lineRule="auto"/>
        <w:rPr>
          <w:rFonts w:asciiTheme="minorHAnsi" w:eastAsiaTheme="minorHAnsi" w:hAnsiTheme="minorHAnsi" w:cstheme="minorBidi"/>
          <w:kern w:val="2"/>
          <w:lang w:eastAsia="en-US"/>
          <w14:ligatures w14:val="standardContextual"/>
        </w:rPr>
      </w:pPr>
      <w:r w:rsidRPr="008B050B">
        <w:rPr>
          <w:rFonts w:asciiTheme="minorHAnsi" w:eastAsiaTheme="minorHAnsi" w:hAnsiTheme="minorHAnsi" w:cstheme="minorBidi"/>
          <w:kern w:val="2"/>
          <w:lang w:eastAsia="en-US"/>
          <w14:ligatures w14:val="standardContextual"/>
        </w:rPr>
        <w:t>Who owns customer communications during an outage, and what’s the first message?</w:t>
      </w:r>
    </w:p>
    <w:p w14:paraId="217352A4" w14:textId="77777777" w:rsidR="008B050B" w:rsidRPr="008B050B" w:rsidRDefault="008B050B" w:rsidP="008B050B">
      <w:pPr>
        <w:spacing w:after="160" w:line="278" w:lineRule="auto"/>
        <w:rPr>
          <w:rFonts w:asciiTheme="minorHAnsi" w:eastAsiaTheme="minorHAnsi" w:hAnsiTheme="minorHAnsi" w:cstheme="minorBidi"/>
          <w:b/>
          <w:bCs/>
          <w:kern w:val="2"/>
          <w:lang w:eastAsia="en-US"/>
          <w14:ligatures w14:val="standardContextual"/>
        </w:rPr>
      </w:pPr>
      <w:r w:rsidRPr="008B050B">
        <w:rPr>
          <w:rFonts w:asciiTheme="minorHAnsi" w:eastAsiaTheme="minorHAnsi" w:hAnsiTheme="minorHAnsi" w:cstheme="minorBidi"/>
          <w:b/>
          <w:bCs/>
          <w:kern w:val="2"/>
          <w:lang w:eastAsia="en-US"/>
          <w14:ligatures w14:val="standardContextual"/>
        </w:rPr>
        <w:t xml:space="preserve">Make the Heathrow Effect work in your </w:t>
      </w:r>
      <w:proofErr w:type="spellStart"/>
      <w:r w:rsidRPr="008B050B">
        <w:rPr>
          <w:rFonts w:asciiTheme="minorHAnsi" w:eastAsiaTheme="minorHAnsi" w:hAnsiTheme="minorHAnsi" w:cstheme="minorBidi"/>
          <w:b/>
          <w:bCs/>
          <w:kern w:val="2"/>
          <w:lang w:eastAsia="en-US"/>
          <w14:ligatures w14:val="standardContextual"/>
        </w:rPr>
        <w:t>favor</w:t>
      </w:r>
      <w:proofErr w:type="spellEnd"/>
    </w:p>
    <w:p w14:paraId="60360EF4" w14:textId="77777777" w:rsidR="008B050B" w:rsidRPr="008B050B" w:rsidRDefault="008B050B" w:rsidP="008B050B">
      <w:pPr>
        <w:numPr>
          <w:ilvl w:val="0"/>
          <w:numId w:val="7"/>
        </w:numPr>
        <w:spacing w:after="160" w:line="278" w:lineRule="auto"/>
        <w:rPr>
          <w:rFonts w:asciiTheme="minorHAnsi" w:eastAsiaTheme="minorHAnsi" w:hAnsiTheme="minorHAnsi" w:cstheme="minorBidi"/>
          <w:kern w:val="2"/>
          <w:lang w:eastAsia="en-US"/>
          <w14:ligatures w14:val="standardContextual"/>
        </w:rPr>
      </w:pPr>
      <w:r w:rsidRPr="008B050B">
        <w:rPr>
          <w:rFonts w:asciiTheme="minorHAnsi" w:eastAsiaTheme="minorHAnsi" w:hAnsiTheme="minorHAnsi" w:cstheme="minorBidi"/>
          <w:kern w:val="2"/>
          <w:lang w:eastAsia="en-US"/>
          <w14:ligatures w14:val="standardContextual"/>
        </w:rPr>
        <w:t>Protect the essentials first: Pick the systems that keep you trading — payments, scheduling, inventory, email — and treat them like critical infrastructure.</w:t>
      </w:r>
    </w:p>
    <w:p w14:paraId="14E89B62" w14:textId="77777777" w:rsidR="008B050B" w:rsidRPr="008B050B" w:rsidRDefault="008B050B" w:rsidP="008B050B">
      <w:pPr>
        <w:numPr>
          <w:ilvl w:val="0"/>
          <w:numId w:val="7"/>
        </w:numPr>
        <w:spacing w:after="160" w:line="278" w:lineRule="auto"/>
        <w:rPr>
          <w:rFonts w:asciiTheme="minorHAnsi" w:eastAsiaTheme="minorHAnsi" w:hAnsiTheme="minorHAnsi" w:cstheme="minorBidi"/>
          <w:kern w:val="2"/>
          <w:lang w:eastAsia="en-US"/>
          <w14:ligatures w14:val="standardContextual"/>
        </w:rPr>
      </w:pPr>
      <w:r w:rsidRPr="008B050B">
        <w:rPr>
          <w:rFonts w:asciiTheme="minorHAnsi" w:eastAsiaTheme="minorHAnsi" w:hAnsiTheme="minorHAnsi" w:cstheme="minorBidi"/>
          <w:kern w:val="2"/>
          <w:lang w:eastAsia="en-US"/>
          <w14:ligatures w14:val="standardContextual"/>
        </w:rPr>
        <w:lastRenderedPageBreak/>
        <w:t>Strengthen sign</w:t>
      </w:r>
      <w:r w:rsidRPr="008B050B">
        <w:rPr>
          <w:rFonts w:asciiTheme="minorHAnsi" w:eastAsiaTheme="minorHAnsi" w:hAnsiTheme="minorHAnsi" w:cstheme="minorBidi"/>
          <w:kern w:val="2"/>
          <w:lang w:eastAsia="en-US"/>
          <w14:ligatures w14:val="standardContextual"/>
        </w:rPr>
        <w:noBreakHyphen/>
        <w:t>in where it counts: Turn on multi</w:t>
      </w:r>
      <w:r w:rsidRPr="008B050B">
        <w:rPr>
          <w:rFonts w:asciiTheme="minorHAnsi" w:eastAsiaTheme="minorHAnsi" w:hAnsiTheme="minorHAnsi" w:cstheme="minorBidi"/>
          <w:kern w:val="2"/>
          <w:lang w:eastAsia="en-US"/>
          <w14:ligatures w14:val="standardContextual"/>
        </w:rPr>
        <w:noBreakHyphen/>
        <w:t>factor for admins, remote access, and third</w:t>
      </w:r>
      <w:r w:rsidRPr="008B050B">
        <w:rPr>
          <w:rFonts w:asciiTheme="minorHAnsi" w:eastAsiaTheme="minorHAnsi" w:hAnsiTheme="minorHAnsi" w:cstheme="minorBidi"/>
          <w:kern w:val="2"/>
          <w:lang w:eastAsia="en-US"/>
          <w14:ligatures w14:val="standardContextual"/>
        </w:rPr>
        <w:noBreakHyphen/>
        <w:t>party portals. This stops a huge share of attacks with minimal friction.</w:t>
      </w:r>
    </w:p>
    <w:p w14:paraId="3A9DB1EE" w14:textId="77777777" w:rsidR="008B050B" w:rsidRPr="008B050B" w:rsidRDefault="008B050B" w:rsidP="008B050B">
      <w:pPr>
        <w:numPr>
          <w:ilvl w:val="0"/>
          <w:numId w:val="7"/>
        </w:numPr>
        <w:spacing w:after="160" w:line="278" w:lineRule="auto"/>
        <w:rPr>
          <w:rFonts w:asciiTheme="minorHAnsi" w:eastAsiaTheme="minorHAnsi" w:hAnsiTheme="minorHAnsi" w:cstheme="minorBidi"/>
          <w:kern w:val="2"/>
          <w:lang w:eastAsia="en-US"/>
          <w14:ligatures w14:val="standardContextual"/>
        </w:rPr>
      </w:pPr>
      <w:r w:rsidRPr="008B050B">
        <w:rPr>
          <w:rFonts w:asciiTheme="minorHAnsi" w:eastAsiaTheme="minorHAnsi" w:hAnsiTheme="minorHAnsi" w:cstheme="minorBidi"/>
          <w:kern w:val="2"/>
          <w:lang w:eastAsia="en-US"/>
          <w14:ligatures w14:val="standardContextual"/>
        </w:rPr>
        <w:t>Close exposed doors: Patch internet</w:t>
      </w:r>
      <w:r w:rsidRPr="008B050B">
        <w:rPr>
          <w:rFonts w:asciiTheme="minorHAnsi" w:eastAsiaTheme="minorHAnsi" w:hAnsiTheme="minorHAnsi" w:cstheme="minorBidi"/>
          <w:kern w:val="2"/>
          <w:lang w:eastAsia="en-US"/>
          <w14:ligatures w14:val="standardContextual"/>
        </w:rPr>
        <w:noBreakHyphen/>
        <w:t xml:space="preserve">facing apps, disable stale accounts, and limit vendor access to what they </w:t>
      </w:r>
      <w:proofErr w:type="gramStart"/>
      <w:r w:rsidRPr="008B050B">
        <w:rPr>
          <w:rFonts w:asciiTheme="minorHAnsi" w:eastAsiaTheme="minorHAnsi" w:hAnsiTheme="minorHAnsi" w:cstheme="minorBidi"/>
          <w:kern w:val="2"/>
          <w:lang w:eastAsia="en-US"/>
          <w14:ligatures w14:val="standardContextual"/>
        </w:rPr>
        <w:t>actually need</w:t>
      </w:r>
      <w:proofErr w:type="gramEnd"/>
      <w:r w:rsidRPr="008B050B">
        <w:rPr>
          <w:rFonts w:asciiTheme="minorHAnsi" w:eastAsiaTheme="minorHAnsi" w:hAnsiTheme="minorHAnsi" w:cstheme="minorBidi"/>
          <w:kern w:val="2"/>
          <w:lang w:eastAsia="en-US"/>
          <w14:ligatures w14:val="standardContextual"/>
        </w:rPr>
        <w:t>.</w:t>
      </w:r>
    </w:p>
    <w:p w14:paraId="4EBFBB32" w14:textId="77777777" w:rsidR="008B050B" w:rsidRPr="008B050B" w:rsidRDefault="008B050B" w:rsidP="008B050B">
      <w:pPr>
        <w:numPr>
          <w:ilvl w:val="0"/>
          <w:numId w:val="7"/>
        </w:numPr>
        <w:spacing w:after="160" w:line="278" w:lineRule="auto"/>
        <w:rPr>
          <w:rFonts w:asciiTheme="minorHAnsi" w:eastAsiaTheme="minorHAnsi" w:hAnsiTheme="minorHAnsi" w:cstheme="minorBidi"/>
          <w:kern w:val="2"/>
          <w:lang w:eastAsia="en-US"/>
          <w14:ligatures w14:val="standardContextual"/>
        </w:rPr>
      </w:pPr>
      <w:r w:rsidRPr="008B050B">
        <w:rPr>
          <w:rFonts w:asciiTheme="minorHAnsi" w:eastAsiaTheme="minorHAnsi" w:hAnsiTheme="minorHAnsi" w:cstheme="minorBidi"/>
          <w:kern w:val="2"/>
          <w:lang w:eastAsia="en-US"/>
          <w14:ligatures w14:val="standardContextual"/>
        </w:rPr>
        <w:t>Prove you can recover: Run a 30</w:t>
      </w:r>
      <w:r w:rsidRPr="008B050B">
        <w:rPr>
          <w:rFonts w:asciiTheme="minorHAnsi" w:eastAsiaTheme="minorHAnsi" w:hAnsiTheme="minorHAnsi" w:cstheme="minorBidi"/>
          <w:kern w:val="2"/>
          <w:lang w:eastAsia="en-US"/>
          <w14:ligatures w14:val="standardContextual"/>
        </w:rPr>
        <w:noBreakHyphen/>
        <w:t>minute restore drill and write down the time. Repeat until you hit a target you can live with.</w:t>
      </w:r>
    </w:p>
    <w:p w14:paraId="2C7D4ECC" w14:textId="77777777" w:rsidR="008B050B" w:rsidRPr="008B050B" w:rsidRDefault="008B050B" w:rsidP="008B050B">
      <w:pPr>
        <w:numPr>
          <w:ilvl w:val="0"/>
          <w:numId w:val="7"/>
        </w:numPr>
        <w:spacing w:after="160" w:line="278" w:lineRule="auto"/>
        <w:rPr>
          <w:rFonts w:asciiTheme="minorHAnsi" w:eastAsiaTheme="minorHAnsi" w:hAnsiTheme="minorHAnsi" w:cstheme="minorBidi"/>
          <w:kern w:val="2"/>
          <w:lang w:eastAsia="en-US"/>
          <w14:ligatures w14:val="standardContextual"/>
        </w:rPr>
      </w:pPr>
      <w:r w:rsidRPr="008B050B">
        <w:rPr>
          <w:rFonts w:asciiTheme="minorHAnsi" w:eastAsiaTheme="minorHAnsi" w:hAnsiTheme="minorHAnsi" w:cstheme="minorBidi"/>
          <w:kern w:val="2"/>
          <w:lang w:eastAsia="en-US"/>
          <w14:ligatures w14:val="standardContextual"/>
        </w:rPr>
        <w:t>Communicate clearly: Draft two plain</w:t>
      </w:r>
      <w:r w:rsidRPr="008B050B">
        <w:rPr>
          <w:rFonts w:asciiTheme="minorHAnsi" w:eastAsiaTheme="minorHAnsi" w:hAnsiTheme="minorHAnsi" w:cstheme="minorBidi"/>
          <w:kern w:val="2"/>
          <w:lang w:eastAsia="en-US"/>
          <w14:ligatures w14:val="standardContextual"/>
        </w:rPr>
        <w:noBreakHyphen/>
        <w:t>language customer updates now — first notice and follow</w:t>
      </w:r>
      <w:r w:rsidRPr="008B050B">
        <w:rPr>
          <w:rFonts w:asciiTheme="minorHAnsi" w:eastAsiaTheme="minorHAnsi" w:hAnsiTheme="minorHAnsi" w:cstheme="minorBidi"/>
          <w:kern w:val="2"/>
          <w:lang w:eastAsia="en-US"/>
          <w14:ligatures w14:val="standardContextual"/>
        </w:rPr>
        <w:noBreakHyphen/>
        <w:t>up — so you are not writing under pressure.</w:t>
      </w:r>
    </w:p>
    <w:p w14:paraId="30AA82C3" w14:textId="77777777" w:rsidR="00F6326A" w:rsidRPr="00F6326A" w:rsidRDefault="008B050B" w:rsidP="008B050B">
      <w:pPr>
        <w:spacing w:after="160" w:line="278" w:lineRule="auto"/>
        <w:rPr>
          <w:rFonts w:asciiTheme="minorHAnsi" w:eastAsiaTheme="minorHAnsi" w:hAnsiTheme="minorHAnsi" w:cstheme="minorBidi"/>
          <w:b/>
          <w:bCs/>
          <w:kern w:val="2"/>
          <w:lang w:eastAsia="en-US"/>
          <w14:ligatures w14:val="standardContextual"/>
        </w:rPr>
      </w:pPr>
      <w:r w:rsidRPr="008B050B">
        <w:rPr>
          <w:rFonts w:asciiTheme="minorHAnsi" w:eastAsiaTheme="minorHAnsi" w:hAnsiTheme="minorHAnsi" w:cstheme="minorBidi"/>
          <w:b/>
          <w:bCs/>
          <w:kern w:val="2"/>
          <w:lang w:eastAsia="en-US"/>
          <w14:ligatures w14:val="standardContextual"/>
        </w:rPr>
        <w:t xml:space="preserve">Why an MSP partnership shortens downtime </w:t>
      </w:r>
    </w:p>
    <w:p w14:paraId="5E44B595" w14:textId="5CEAA436" w:rsidR="008B050B" w:rsidRPr="008B050B" w:rsidRDefault="008B050B" w:rsidP="008B050B">
      <w:pPr>
        <w:spacing w:after="160" w:line="278" w:lineRule="auto"/>
        <w:rPr>
          <w:rFonts w:asciiTheme="minorHAnsi" w:eastAsiaTheme="minorHAnsi" w:hAnsiTheme="minorHAnsi" w:cstheme="minorBidi"/>
          <w:kern w:val="2"/>
          <w:lang w:eastAsia="en-US"/>
          <w14:ligatures w14:val="standardContextual"/>
        </w:rPr>
      </w:pPr>
      <w:r w:rsidRPr="008B050B">
        <w:rPr>
          <w:rFonts w:asciiTheme="minorHAnsi" w:eastAsiaTheme="minorHAnsi" w:hAnsiTheme="minorHAnsi" w:cstheme="minorBidi"/>
          <w:kern w:val="2"/>
          <w:lang w:eastAsia="en-US"/>
          <w14:ligatures w14:val="standardContextual"/>
        </w:rPr>
        <w:t>A good MSP gives you visibility of your critical systems, switches on safeguards that block common threats, and helps you practice quick recovery. More importantly, they help you measure progress: fewer exposed logins, faster restore times, and clearer roles when something breaks.</w:t>
      </w:r>
    </w:p>
    <w:p w14:paraId="0CF70E4B" w14:textId="77777777" w:rsidR="008B050B" w:rsidRPr="008B050B" w:rsidRDefault="008B050B" w:rsidP="008B050B">
      <w:pPr>
        <w:spacing w:after="160" w:line="278" w:lineRule="auto"/>
        <w:rPr>
          <w:rFonts w:asciiTheme="minorHAnsi" w:eastAsiaTheme="minorHAnsi" w:hAnsiTheme="minorHAnsi" w:cstheme="minorBidi"/>
          <w:b/>
          <w:bCs/>
          <w:kern w:val="2"/>
          <w:lang w:eastAsia="en-US"/>
          <w14:ligatures w14:val="standardContextual"/>
        </w:rPr>
      </w:pPr>
      <w:r w:rsidRPr="008B050B">
        <w:rPr>
          <w:rFonts w:asciiTheme="minorHAnsi" w:eastAsiaTheme="minorHAnsi" w:hAnsiTheme="minorHAnsi" w:cstheme="minorBidi"/>
          <w:b/>
          <w:bCs/>
          <w:kern w:val="2"/>
          <w:lang w:eastAsia="en-US"/>
          <w14:ligatures w14:val="standardContextual"/>
        </w:rPr>
        <w:t>Industry examples you will recognize</w:t>
      </w:r>
    </w:p>
    <w:p w14:paraId="7CEBFBB4" w14:textId="77777777" w:rsidR="008B050B" w:rsidRPr="008B050B" w:rsidRDefault="008B050B" w:rsidP="008B050B">
      <w:pPr>
        <w:numPr>
          <w:ilvl w:val="0"/>
          <w:numId w:val="8"/>
        </w:numPr>
        <w:spacing w:after="160" w:line="278" w:lineRule="auto"/>
        <w:rPr>
          <w:rFonts w:asciiTheme="minorHAnsi" w:eastAsiaTheme="minorHAnsi" w:hAnsiTheme="minorHAnsi" w:cstheme="minorBidi"/>
          <w:kern w:val="2"/>
          <w:lang w:eastAsia="en-US"/>
          <w14:ligatures w14:val="standardContextual"/>
        </w:rPr>
      </w:pPr>
      <w:r w:rsidRPr="008B050B">
        <w:rPr>
          <w:rFonts w:asciiTheme="minorHAnsi" w:eastAsiaTheme="minorHAnsi" w:hAnsiTheme="minorHAnsi" w:cstheme="minorBidi"/>
          <w:kern w:val="2"/>
          <w:lang w:eastAsia="en-US"/>
          <w14:ligatures w14:val="standardContextual"/>
        </w:rPr>
        <w:t>Retail: POS slows, online checkout errors rise, customers abandon carts</w:t>
      </w:r>
    </w:p>
    <w:p w14:paraId="04242BE5" w14:textId="77777777" w:rsidR="008B050B" w:rsidRPr="008B050B" w:rsidRDefault="008B050B" w:rsidP="008B050B">
      <w:pPr>
        <w:numPr>
          <w:ilvl w:val="0"/>
          <w:numId w:val="8"/>
        </w:numPr>
        <w:spacing w:after="160" w:line="278" w:lineRule="auto"/>
        <w:rPr>
          <w:rFonts w:asciiTheme="minorHAnsi" w:eastAsiaTheme="minorHAnsi" w:hAnsiTheme="minorHAnsi" w:cstheme="minorBidi"/>
          <w:kern w:val="2"/>
          <w:lang w:eastAsia="en-US"/>
          <w14:ligatures w14:val="standardContextual"/>
        </w:rPr>
      </w:pPr>
      <w:r w:rsidRPr="008B050B">
        <w:rPr>
          <w:rFonts w:asciiTheme="minorHAnsi" w:eastAsiaTheme="minorHAnsi" w:hAnsiTheme="minorHAnsi" w:cstheme="minorBidi"/>
          <w:kern w:val="2"/>
          <w:lang w:eastAsia="en-US"/>
          <w14:ligatures w14:val="standardContextual"/>
        </w:rPr>
        <w:t>Services: Scheduling stalls, techs wait for jobs, SLAs slip</w:t>
      </w:r>
    </w:p>
    <w:p w14:paraId="7AB49B46" w14:textId="77777777" w:rsidR="008B050B" w:rsidRPr="008B050B" w:rsidRDefault="008B050B" w:rsidP="008B050B">
      <w:pPr>
        <w:numPr>
          <w:ilvl w:val="0"/>
          <w:numId w:val="8"/>
        </w:numPr>
        <w:spacing w:after="160" w:line="278" w:lineRule="auto"/>
        <w:rPr>
          <w:rFonts w:asciiTheme="minorHAnsi" w:eastAsiaTheme="minorHAnsi" w:hAnsiTheme="minorHAnsi" w:cstheme="minorBidi"/>
          <w:kern w:val="2"/>
          <w:lang w:eastAsia="en-US"/>
          <w14:ligatures w14:val="standardContextual"/>
        </w:rPr>
      </w:pPr>
      <w:r w:rsidRPr="008B050B">
        <w:rPr>
          <w:rFonts w:asciiTheme="minorHAnsi" w:eastAsiaTheme="minorHAnsi" w:hAnsiTheme="minorHAnsi" w:cstheme="minorBidi"/>
          <w:kern w:val="2"/>
          <w:lang w:eastAsia="en-US"/>
          <w14:ligatures w14:val="standardContextual"/>
        </w:rPr>
        <w:t>Manufacturing: A plant floor app freezes, production pauses, shipping dates slide Different sectors, same chain reaction. The fix starts with protecting the few systems that move the money and serve the customer.</w:t>
      </w:r>
    </w:p>
    <w:p w14:paraId="33E818AF" w14:textId="77777777" w:rsidR="00A721FC" w:rsidRDefault="00A721FC" w:rsidP="008B050B">
      <w:pPr>
        <w:spacing w:after="160" w:line="278" w:lineRule="auto"/>
        <w:rPr>
          <w:rFonts w:asciiTheme="minorHAnsi" w:eastAsiaTheme="minorHAnsi" w:hAnsiTheme="minorHAnsi" w:cstheme="minorBidi"/>
          <w:kern w:val="2"/>
          <w:lang w:eastAsia="en-US"/>
          <w14:ligatures w14:val="standardContextual"/>
        </w:rPr>
      </w:pPr>
    </w:p>
    <w:p w14:paraId="149FB539" w14:textId="77777777" w:rsidR="00A721FC" w:rsidRDefault="008B050B" w:rsidP="00A721FC">
      <w:pPr>
        <w:spacing w:after="160" w:line="278" w:lineRule="auto"/>
        <w:rPr>
          <w:rFonts w:asciiTheme="minorHAnsi" w:eastAsiaTheme="minorHAnsi" w:hAnsiTheme="minorHAnsi" w:cstheme="minorBidi"/>
          <w:kern w:val="2"/>
          <w:lang w:eastAsia="en-US"/>
          <w14:ligatures w14:val="standardContextual"/>
        </w:rPr>
      </w:pPr>
      <w:r w:rsidRPr="008B050B">
        <w:rPr>
          <w:rFonts w:asciiTheme="minorHAnsi" w:eastAsiaTheme="minorHAnsi" w:hAnsiTheme="minorHAnsi" w:cstheme="minorBidi"/>
          <w:kern w:val="2"/>
          <w:lang w:eastAsia="en-US"/>
          <w14:ligatures w14:val="standardContextual"/>
        </w:rPr>
        <w:t xml:space="preserve">The Heathrow Effect is simple. One fault in the wrong place can halt the day. But when you protect the systems that keep you running, and practice a calm, fast recovery, you </w:t>
      </w:r>
    </w:p>
    <w:p w14:paraId="32547B1B" w14:textId="77777777" w:rsidR="00A721FC" w:rsidRDefault="00A721FC" w:rsidP="00A721FC">
      <w:pPr>
        <w:spacing w:after="160" w:line="278" w:lineRule="auto"/>
        <w:rPr>
          <w:rFonts w:asciiTheme="minorHAnsi" w:eastAsiaTheme="minorHAnsi" w:hAnsiTheme="minorHAnsi" w:cstheme="minorBidi"/>
          <w:kern w:val="2"/>
          <w:lang w:eastAsia="en-US"/>
          <w14:ligatures w14:val="standardContextual"/>
        </w:rPr>
      </w:pPr>
    </w:p>
    <w:p w14:paraId="08D00231" w14:textId="4232CFA3" w:rsidR="00CF7FBE" w:rsidRPr="008B050B" w:rsidRDefault="008B050B" w:rsidP="00A721FC">
      <w:pPr>
        <w:spacing w:after="160" w:line="278" w:lineRule="auto"/>
        <w:rPr>
          <w:rFonts w:asciiTheme="minorHAnsi" w:eastAsiaTheme="minorHAnsi" w:hAnsiTheme="minorHAnsi" w:cstheme="minorBidi"/>
          <w:kern w:val="2"/>
          <w:lang w:val="en-US" w:eastAsia="en-US"/>
          <w14:ligatures w14:val="standardContextual"/>
        </w:rPr>
      </w:pPr>
      <w:r w:rsidRPr="008B050B">
        <w:rPr>
          <w:rFonts w:asciiTheme="minorHAnsi" w:eastAsiaTheme="minorHAnsi" w:hAnsiTheme="minorHAnsi" w:cstheme="minorBidi"/>
          <w:kern w:val="2"/>
          <w:lang w:eastAsia="en-US"/>
          <w14:ligatures w14:val="standardContextual"/>
        </w:rPr>
        <w:t>Want a practical roadmap with measurable wins this month? Book a free resilience assessment and get a prioritized 30</w:t>
      </w:r>
      <w:r w:rsidRPr="008B050B">
        <w:rPr>
          <w:rFonts w:asciiTheme="minorHAnsi" w:eastAsiaTheme="minorHAnsi" w:hAnsiTheme="minorHAnsi" w:cstheme="minorBidi"/>
          <w:kern w:val="2"/>
          <w:lang w:eastAsia="en-US"/>
          <w14:ligatures w14:val="standardContextual"/>
        </w:rPr>
        <w:noBreakHyphen/>
        <w:t>day plan for your environment.</w:t>
      </w:r>
    </w:p>
    <w:p w14:paraId="28319B37" w14:textId="77777777" w:rsidR="00CF7FBE" w:rsidRDefault="00CF7FBE"/>
    <w:sectPr w:rsidR="00CF7F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14B47"/>
    <w:multiLevelType w:val="multilevel"/>
    <w:tmpl w:val="422AA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736F0C"/>
    <w:multiLevelType w:val="multilevel"/>
    <w:tmpl w:val="BD10A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E967E2"/>
    <w:multiLevelType w:val="multilevel"/>
    <w:tmpl w:val="0FAEE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436323"/>
    <w:multiLevelType w:val="multilevel"/>
    <w:tmpl w:val="F89C1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7D30ED"/>
    <w:multiLevelType w:val="multilevel"/>
    <w:tmpl w:val="5DBA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314E01"/>
    <w:multiLevelType w:val="multilevel"/>
    <w:tmpl w:val="A06E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CCA73F2"/>
    <w:multiLevelType w:val="multilevel"/>
    <w:tmpl w:val="BB1C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FB65C5"/>
    <w:multiLevelType w:val="multilevel"/>
    <w:tmpl w:val="0C44F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3256977">
    <w:abstractNumId w:val="7"/>
  </w:num>
  <w:num w:numId="2" w16cid:durableId="349189926">
    <w:abstractNumId w:val="3"/>
  </w:num>
  <w:num w:numId="3" w16cid:durableId="2037728064">
    <w:abstractNumId w:val="5"/>
  </w:num>
  <w:num w:numId="4" w16cid:durableId="274798468">
    <w:abstractNumId w:val="1"/>
  </w:num>
  <w:num w:numId="5" w16cid:durableId="1002585116">
    <w:abstractNumId w:val="6"/>
  </w:num>
  <w:num w:numId="6" w16cid:durableId="1066537179">
    <w:abstractNumId w:val="2"/>
  </w:num>
  <w:num w:numId="7" w16cid:durableId="182332230">
    <w:abstractNumId w:val="0"/>
  </w:num>
  <w:num w:numId="8" w16cid:durableId="7834290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82C"/>
    <w:rsid w:val="0005682C"/>
    <w:rsid w:val="00482DB5"/>
    <w:rsid w:val="0051786B"/>
    <w:rsid w:val="00565A08"/>
    <w:rsid w:val="00860060"/>
    <w:rsid w:val="008B050B"/>
    <w:rsid w:val="009C16EE"/>
    <w:rsid w:val="00A721FC"/>
    <w:rsid w:val="00B722C4"/>
    <w:rsid w:val="00CF7FBE"/>
    <w:rsid w:val="00ED7A6B"/>
    <w:rsid w:val="00F632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AF29AA"/>
  <w15:chartTrackingRefBased/>
  <w15:docId w15:val="{2A0CA492-4D67-C74A-8392-F17CC0743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FBE"/>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056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6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68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68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68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68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68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68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68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82C"/>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05682C"/>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05682C"/>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05682C"/>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05682C"/>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05682C"/>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05682C"/>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05682C"/>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05682C"/>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0568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82C"/>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0568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682C"/>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05682C"/>
    <w:pPr>
      <w:spacing w:before="160"/>
      <w:jc w:val="center"/>
    </w:pPr>
    <w:rPr>
      <w:i/>
      <w:iCs/>
      <w:color w:val="404040" w:themeColor="text1" w:themeTint="BF"/>
    </w:rPr>
  </w:style>
  <w:style w:type="character" w:customStyle="1" w:styleId="QuoteChar">
    <w:name w:val="Quote Char"/>
    <w:basedOn w:val="DefaultParagraphFont"/>
    <w:link w:val="Quote"/>
    <w:uiPriority w:val="29"/>
    <w:rsid w:val="0005682C"/>
    <w:rPr>
      <w:i/>
      <w:iCs/>
      <w:color w:val="404040" w:themeColor="text1" w:themeTint="BF"/>
      <w:lang w:val="en-US"/>
    </w:rPr>
  </w:style>
  <w:style w:type="paragraph" w:styleId="ListParagraph">
    <w:name w:val="List Paragraph"/>
    <w:basedOn w:val="Normal"/>
    <w:uiPriority w:val="34"/>
    <w:qFormat/>
    <w:rsid w:val="0005682C"/>
    <w:pPr>
      <w:ind w:left="720"/>
      <w:contextualSpacing/>
    </w:pPr>
  </w:style>
  <w:style w:type="character" w:styleId="IntenseEmphasis">
    <w:name w:val="Intense Emphasis"/>
    <w:basedOn w:val="DefaultParagraphFont"/>
    <w:uiPriority w:val="21"/>
    <w:qFormat/>
    <w:rsid w:val="0005682C"/>
    <w:rPr>
      <w:i/>
      <w:iCs/>
      <w:color w:val="0F4761" w:themeColor="accent1" w:themeShade="BF"/>
    </w:rPr>
  </w:style>
  <w:style w:type="paragraph" w:styleId="IntenseQuote">
    <w:name w:val="Intense Quote"/>
    <w:basedOn w:val="Normal"/>
    <w:next w:val="Normal"/>
    <w:link w:val="IntenseQuoteChar"/>
    <w:uiPriority w:val="30"/>
    <w:qFormat/>
    <w:rsid w:val="00056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682C"/>
    <w:rPr>
      <w:i/>
      <w:iCs/>
      <w:color w:val="0F4761" w:themeColor="accent1" w:themeShade="BF"/>
      <w:lang w:val="en-US"/>
    </w:rPr>
  </w:style>
  <w:style w:type="character" w:styleId="IntenseReference">
    <w:name w:val="Intense Reference"/>
    <w:basedOn w:val="DefaultParagraphFont"/>
    <w:uiPriority w:val="32"/>
    <w:qFormat/>
    <w:rsid w:val="000568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045157">
      <w:bodyDiv w:val="1"/>
      <w:marLeft w:val="0"/>
      <w:marRight w:val="0"/>
      <w:marTop w:val="0"/>
      <w:marBottom w:val="0"/>
      <w:divBdr>
        <w:top w:val="none" w:sz="0" w:space="0" w:color="auto"/>
        <w:left w:val="none" w:sz="0" w:space="0" w:color="auto"/>
        <w:bottom w:val="none" w:sz="0" w:space="0" w:color="auto"/>
        <w:right w:val="none" w:sz="0" w:space="0" w:color="auto"/>
      </w:divBdr>
    </w:div>
    <w:div w:id="274139006">
      <w:bodyDiv w:val="1"/>
      <w:marLeft w:val="0"/>
      <w:marRight w:val="0"/>
      <w:marTop w:val="0"/>
      <w:marBottom w:val="0"/>
      <w:divBdr>
        <w:top w:val="none" w:sz="0" w:space="0" w:color="auto"/>
        <w:left w:val="none" w:sz="0" w:space="0" w:color="auto"/>
        <w:bottom w:val="none" w:sz="0" w:space="0" w:color="auto"/>
        <w:right w:val="none" w:sz="0" w:space="0" w:color="auto"/>
      </w:divBdr>
    </w:div>
    <w:div w:id="388922817">
      <w:bodyDiv w:val="1"/>
      <w:marLeft w:val="0"/>
      <w:marRight w:val="0"/>
      <w:marTop w:val="0"/>
      <w:marBottom w:val="0"/>
      <w:divBdr>
        <w:top w:val="none" w:sz="0" w:space="0" w:color="auto"/>
        <w:left w:val="none" w:sz="0" w:space="0" w:color="auto"/>
        <w:bottom w:val="none" w:sz="0" w:space="0" w:color="auto"/>
        <w:right w:val="none" w:sz="0" w:space="0" w:color="auto"/>
      </w:divBdr>
    </w:div>
    <w:div w:id="1054889601">
      <w:bodyDiv w:val="1"/>
      <w:marLeft w:val="0"/>
      <w:marRight w:val="0"/>
      <w:marTop w:val="0"/>
      <w:marBottom w:val="0"/>
      <w:divBdr>
        <w:top w:val="none" w:sz="0" w:space="0" w:color="auto"/>
        <w:left w:val="none" w:sz="0" w:space="0" w:color="auto"/>
        <w:bottom w:val="none" w:sz="0" w:space="0" w:color="auto"/>
        <w:right w:val="none" w:sz="0" w:space="0" w:color="auto"/>
      </w:divBdr>
    </w:div>
    <w:div w:id="1292977170">
      <w:bodyDiv w:val="1"/>
      <w:marLeft w:val="0"/>
      <w:marRight w:val="0"/>
      <w:marTop w:val="0"/>
      <w:marBottom w:val="0"/>
      <w:divBdr>
        <w:top w:val="none" w:sz="0" w:space="0" w:color="auto"/>
        <w:left w:val="none" w:sz="0" w:space="0" w:color="auto"/>
        <w:bottom w:val="none" w:sz="0" w:space="0" w:color="auto"/>
        <w:right w:val="none" w:sz="0" w:space="0" w:color="auto"/>
      </w:divBdr>
    </w:div>
    <w:div w:id="1394310416">
      <w:bodyDiv w:val="1"/>
      <w:marLeft w:val="0"/>
      <w:marRight w:val="0"/>
      <w:marTop w:val="0"/>
      <w:marBottom w:val="0"/>
      <w:divBdr>
        <w:top w:val="none" w:sz="0" w:space="0" w:color="auto"/>
        <w:left w:val="none" w:sz="0" w:space="0" w:color="auto"/>
        <w:bottom w:val="none" w:sz="0" w:space="0" w:color="auto"/>
        <w:right w:val="none" w:sz="0" w:space="0" w:color="auto"/>
      </w:divBdr>
    </w:div>
    <w:div w:id="1582327547">
      <w:bodyDiv w:val="1"/>
      <w:marLeft w:val="0"/>
      <w:marRight w:val="0"/>
      <w:marTop w:val="0"/>
      <w:marBottom w:val="0"/>
      <w:divBdr>
        <w:top w:val="none" w:sz="0" w:space="0" w:color="auto"/>
        <w:left w:val="none" w:sz="0" w:space="0" w:color="auto"/>
        <w:bottom w:val="none" w:sz="0" w:space="0" w:color="auto"/>
        <w:right w:val="none" w:sz="0" w:space="0" w:color="auto"/>
      </w:divBdr>
    </w:div>
    <w:div w:id="1613781225">
      <w:bodyDiv w:val="1"/>
      <w:marLeft w:val="0"/>
      <w:marRight w:val="0"/>
      <w:marTop w:val="0"/>
      <w:marBottom w:val="0"/>
      <w:divBdr>
        <w:top w:val="none" w:sz="0" w:space="0" w:color="auto"/>
        <w:left w:val="none" w:sz="0" w:space="0" w:color="auto"/>
        <w:bottom w:val="none" w:sz="0" w:space="0" w:color="auto"/>
        <w:right w:val="none" w:sz="0" w:space="0" w:color="auto"/>
      </w:divBdr>
    </w:div>
    <w:div w:id="1769277435">
      <w:bodyDiv w:val="1"/>
      <w:marLeft w:val="0"/>
      <w:marRight w:val="0"/>
      <w:marTop w:val="0"/>
      <w:marBottom w:val="0"/>
      <w:divBdr>
        <w:top w:val="none" w:sz="0" w:space="0" w:color="auto"/>
        <w:left w:val="none" w:sz="0" w:space="0" w:color="auto"/>
        <w:bottom w:val="none" w:sz="0" w:space="0" w:color="auto"/>
        <w:right w:val="none" w:sz="0" w:space="0" w:color="auto"/>
      </w:divBdr>
    </w:div>
    <w:div w:id="199892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214644F54EF94D80546F3415FAEB22" ma:contentTypeVersion="19" ma:contentTypeDescription="Create a new document." ma:contentTypeScope="" ma:versionID="f8c4ac93b4ae561be955b83a0aa8bf6a">
  <xsd:schema xmlns:xsd="http://www.w3.org/2001/XMLSchema" xmlns:xs="http://www.w3.org/2001/XMLSchema" xmlns:p="http://schemas.microsoft.com/office/2006/metadata/properties" xmlns:ns2="f0828ab9-7d22-406c-9582-a5e540d623a3" xmlns:ns3="3d4820a2-315f-4b5d-af75-553f46a235a5" targetNamespace="http://schemas.microsoft.com/office/2006/metadata/properties" ma:root="true" ma:fieldsID="d266c3c5203f4abe8fdef4eb4ee372a9" ns2:_="" ns3:_="">
    <xsd:import namespace="f0828ab9-7d22-406c-9582-a5e540d623a3"/>
    <xsd:import namespace="3d4820a2-315f-4b5d-af75-553f46a235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28ab9-7d22-406c-9582-a5e540d62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ab0c93-67c2-45d9-9105-40d4523e8b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4820a2-315f-4b5d-af75-553f46a235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dc2b85-05b3-4af2-86f5-b7dde80993c2}" ma:internalName="TaxCatchAll" ma:showField="CatchAllData" ma:web="3d4820a2-315f-4b5d-af75-553f46a23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d4820a2-315f-4b5d-af75-553f46a235a5" xsi:nil="true"/>
    <lcf76f155ced4ddcb4097134ff3c332f xmlns="f0828ab9-7d22-406c-9582-a5e540d623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C9E6C3-7BC5-4925-AE48-94293E071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28ab9-7d22-406c-9582-a5e540d623a3"/>
    <ds:schemaRef ds:uri="3d4820a2-315f-4b5d-af75-553f46a23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97909B-6A2D-4210-AAE4-66CDBC2D3DD2}">
  <ds:schemaRefs>
    <ds:schemaRef ds:uri="http://schemas.microsoft.com/sharepoint/v3/contenttype/forms"/>
  </ds:schemaRefs>
</ds:datastoreItem>
</file>

<file path=customXml/itemProps3.xml><?xml version="1.0" encoding="utf-8"?>
<ds:datastoreItem xmlns:ds="http://schemas.openxmlformats.org/officeDocument/2006/customXml" ds:itemID="{BE8F1C63-E8F5-4732-9E14-51620271C9A9}">
  <ds:schemaRefs>
    <ds:schemaRef ds:uri="http://schemas.microsoft.com/office/2006/metadata/properties"/>
    <ds:schemaRef ds:uri="http://schemas.microsoft.com/office/infopath/2007/PartnerControls"/>
    <ds:schemaRef ds:uri="3d4820a2-315f-4b5d-af75-553f46a235a5"/>
    <ds:schemaRef ds:uri="f0828ab9-7d22-406c-9582-a5e540d623a3"/>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508</Words>
  <Characters>2901</Characters>
  <Application>Microsoft Office Word</Application>
  <DocSecurity>0</DocSecurity>
  <Lines>24</Lines>
  <Paragraphs>6</Paragraphs>
  <ScaleCrop>false</ScaleCrop>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Charnock</dc:creator>
  <cp:keywords/>
  <dc:description/>
  <cp:lastModifiedBy>Paul Charnock</cp:lastModifiedBy>
  <cp:revision>7</cp:revision>
  <dcterms:created xsi:type="dcterms:W3CDTF">2025-05-19T13:39:00Z</dcterms:created>
  <dcterms:modified xsi:type="dcterms:W3CDTF">2025-09-24T14:42:00Z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0x010100E4214644F54EF94D80546F3415FAEB22</vt:lpwstr>
  </property>
  <property fmtid="{D5CDD505-2E9C-101B-9397-08002B2CF9AE}" pid="3" name="MediaServiceImageTags">
    <vt:lpwstr/>
  </property>
</Properties>
</file>