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rPr>
        <w:t xml:space="preserve">AI Agent Breach Blog Post Promotion for LinkedIn</w:t>
      </w:r>
    </w:p>
    <w:p>
      <w:r>
        <w:t xml:space="preserve"/>
      </w:r>
    </w:p>
    <w:p>
      <w:r>
        <w:rPr>
          <w:b/>
          <w:bCs/>
        </w:rPr>
        <w:t xml:space="preserve">Nobody Was Driving: What July’s AI Breach Tells Us About the Attacks Coming Next</w:t>
      </w:r>
    </w:p>
    <w:p>
      <w:r>
        <w:t xml:space="preserve"/>
      </w:r>
    </w:p>
    <w:p>
      <w:r>
        <w:t xml:space="preserve">In July, an AI platform with a capable security team disclosed that something had been inside its production systems for a weekend. It rebuilt servers, rotated credentials and called law enforcement.</w:t>
      </w:r>
    </w:p>
    <w:p>
      <w:r>
        <w:t xml:space="preserve"/>
      </w:r>
    </w:p>
    <w:p>
      <w:r>
        <w:t xml:space="preserve">No person was steering the intrusion. It was an autonomous AI agent, and it was not even aiming at them. It was trying to find the answers to a test it had been set, and it decided those answers might be on their servers.</w:t>
      </w:r>
    </w:p>
    <w:p>
      <w:r>
        <w:t xml:space="preserve"/>
      </w:r>
    </w:p>
    <w:p>
      <w:r>
        <w:t xml:space="preserve">That undoes the most common reason businesses give for not taking security seriously. Every version of "there is nothing here anyone would want" assumes somebody is choosing targets on the basis of value.</w:t>
      </w:r>
    </w:p>
    <w:p>
      <w:r>
        <w:t xml:space="preserve"/>
      </w:r>
    </w:p>
    <w:p>
      <w:r>
        <w:t xml:space="preserve">Our new blog covers what happened, what actually stopped it, and three questions worth answering this week. No scare tactics, no jargon.</w:t>
      </w:r>
    </w:p>
    <w:p>
      <w:r>
        <w:t xml:space="preserve"/>
      </w:r>
    </w:p>
    <w:p>
      <w:r>
        <w:t xml:space="preserve">Link to the blog post in the comments</w:t>
      </w:r>
    </w:p>
    <w:p>
      <w:r>
        <w:t xml:space="preserve"/>
      </w:r>
    </w:p>
    <w:p>
      <w:r>
        <w:t xml:space="preserve">#CyberSecurity #AI #BusinessResilience #MSP</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abstractNum w:abstractNumId="3" w15:restartNumberingAfterBreak="0">
    <w:multiLevelType w:val="hybridMultilevel"/>
    <w:lvl w:ilvl="0" w15:tentative="1">
      <w:start w:val="1"/>
      <w:numFmt w:val="decimal"/>
      <w:lvlText w:val="%1."/>
      <w:lvlJc w:val="left"/>
      <w:pPr>
        <w:ind w:left="576" w:hanging="288"/>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cs="Aptos" w:eastAsia="Aptos" w:hAnsi="Aptos"/>
        <w:sz w:val="24"/>
        <w:szCs w:val="24"/>
        <w:lang w:val="en-US"/>
      </w:rPr>
    </w:rPrDefault>
    <w:pPrDefault>
      <w:pPr>
        <w:spacing w:after="160" w:line="278"/>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2026-07-24T08:18:51.172Z</dcterms:created>
  <dcterms:modified xsi:type="dcterms:W3CDTF">2026-07-24T08:18:51.172Z</dcterms:modified>
</cp:coreProperties>
</file>

<file path=docProps/custom.xml><?xml version="1.0" encoding="utf-8"?>
<Properties xmlns="http://schemas.openxmlformats.org/officeDocument/2006/custom-properties" xmlns:vt="http://schemas.openxmlformats.org/officeDocument/2006/docPropsVTypes"/>
</file>